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B" w:rsidRPr="006E7465" w:rsidRDefault="00193FAB" w:rsidP="00193FAB">
      <w:pPr>
        <w:pStyle w:val="Style3"/>
        <w:widowControl/>
        <w:ind w:left="840"/>
        <w:jc w:val="center"/>
        <w:rPr>
          <w:rFonts w:asciiTheme="majorBidi" w:hAnsiTheme="majorBidi" w:cstheme="majorBidi"/>
          <w:b/>
          <w:color w:val="000000"/>
        </w:rPr>
      </w:pPr>
      <w:r w:rsidRPr="006E7465">
        <w:rPr>
          <w:rFonts w:asciiTheme="majorBidi" w:hAnsiTheme="majorBidi" w:cstheme="majorBidi"/>
          <w:b/>
          <w:color w:val="000000"/>
        </w:rPr>
        <w:t>АВТОНОМНАЯ НЕКОММЕРЧЕСКАЯ ОРГАНИЗАЦИЯ</w:t>
      </w:r>
    </w:p>
    <w:p w:rsidR="00193FAB" w:rsidRPr="006E7465" w:rsidRDefault="00193FAB" w:rsidP="00193FAB">
      <w:pPr>
        <w:pStyle w:val="Style3"/>
        <w:widowControl/>
        <w:ind w:left="840"/>
        <w:jc w:val="center"/>
        <w:rPr>
          <w:rFonts w:asciiTheme="majorBidi" w:hAnsiTheme="majorBidi" w:cstheme="majorBidi"/>
          <w:b/>
          <w:color w:val="000000"/>
        </w:rPr>
      </w:pPr>
      <w:r w:rsidRPr="006E7465">
        <w:rPr>
          <w:rFonts w:asciiTheme="majorBidi" w:hAnsiTheme="majorBidi" w:cstheme="majorBidi"/>
          <w:b/>
          <w:color w:val="000000"/>
        </w:rPr>
        <w:t>ДОПОЛНИТЕЛЬНОГО ПРОФЕССИОНАЛЬНОГО ОБРАЗОВАНИЯ</w:t>
      </w:r>
    </w:p>
    <w:p w:rsidR="00193FAB" w:rsidRPr="006E7465" w:rsidRDefault="00193FAB" w:rsidP="00193FA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rFonts w:asciiTheme="majorBidi" w:hAnsiTheme="majorBidi" w:cstheme="majorBidi"/>
          <w:b w:val="0"/>
        </w:rPr>
      </w:pPr>
      <w:r w:rsidRPr="006E7465">
        <w:rPr>
          <w:rFonts w:asciiTheme="majorBidi" w:hAnsiTheme="majorBidi" w:cstheme="majorBidi"/>
          <w:b/>
          <w:color w:val="000000"/>
        </w:rPr>
        <w:t>«ЦЕНТРАЛЬНЫЙ МНОГОПРОФИЛЬНЫЙ ИНСТИТУТ»</w:t>
      </w:r>
    </w:p>
    <w:p w:rsidR="00193FAB" w:rsidRPr="006E7465" w:rsidRDefault="00193FAB" w:rsidP="00193FAB">
      <w:pPr>
        <w:pStyle w:val="Style4"/>
        <w:widowControl/>
        <w:spacing w:line="240" w:lineRule="exact"/>
        <w:ind w:left="5035" w:right="998"/>
        <w:rPr>
          <w:rFonts w:asciiTheme="majorBidi" w:hAnsiTheme="majorBidi" w:cstheme="majorBidi"/>
        </w:rPr>
      </w:pP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E7465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УТВЕРЖДАЮ</w:t>
      </w: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E7465">
        <w:rPr>
          <w:rFonts w:asciiTheme="majorBidi" w:eastAsia="Times New Roman" w:hAnsiTheme="majorBidi" w:cstheme="majorBidi"/>
          <w:sz w:val="24"/>
          <w:szCs w:val="24"/>
          <w:lang w:eastAsia="ru-RU"/>
        </w:rPr>
        <w:t>Ректор АНО ДПО «ЦМИ»</w:t>
      </w: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E746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А.Х. </w:t>
      </w:r>
      <w:proofErr w:type="spellStart"/>
      <w:r w:rsidRPr="006E7465">
        <w:rPr>
          <w:rFonts w:asciiTheme="majorBidi" w:eastAsia="Times New Roman" w:hAnsiTheme="majorBidi" w:cstheme="majorBidi"/>
          <w:sz w:val="24"/>
          <w:szCs w:val="24"/>
          <w:lang w:eastAsia="ru-RU"/>
        </w:rPr>
        <w:t>Тамбиев</w:t>
      </w:r>
      <w:proofErr w:type="spellEnd"/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E7465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«____»</w:t>
      </w:r>
      <w:r w:rsidRPr="006E746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6E7465">
        <w:rPr>
          <w:rFonts w:asciiTheme="majorBidi" w:eastAsia="Times New Roman" w:hAnsiTheme="majorBidi" w:cstheme="majorBidi"/>
          <w:sz w:val="24"/>
          <w:szCs w:val="24"/>
          <w:u w:val="single"/>
          <w:lang w:eastAsia="ru-RU"/>
        </w:rPr>
        <w:t>_________</w:t>
      </w:r>
      <w:r w:rsidRPr="006E7465">
        <w:rPr>
          <w:rFonts w:asciiTheme="majorBidi" w:eastAsia="Times New Roman" w:hAnsiTheme="majorBidi" w:cstheme="majorBidi"/>
          <w:sz w:val="24"/>
          <w:szCs w:val="24"/>
          <w:lang w:eastAsia="ru-RU"/>
        </w:rPr>
        <w:t>2020 г.</w:t>
      </w: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6E7465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УЧЕБНЫЙ</w:t>
      </w:r>
      <w:r w:rsidRPr="006E7465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6E7465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ПЛАН</w:t>
      </w:r>
      <w:r w:rsidRPr="006E7465">
        <w:rPr>
          <w:rFonts w:asciiTheme="majorBidi" w:hAnsiTheme="majorBidi" w:cstheme="majorBidi"/>
          <w:b/>
          <w:bCs/>
          <w:sz w:val="24"/>
          <w:szCs w:val="24"/>
          <w:lang w:eastAsia="ru-RU"/>
        </w:rPr>
        <w:t> </w:t>
      </w: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6E7465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6E7465">
        <w:rPr>
          <w:rFonts w:asciiTheme="majorBidi" w:hAnsiTheme="majorBidi" w:cstheme="majorBidi"/>
          <w:color w:val="000000"/>
          <w:sz w:val="24"/>
          <w:szCs w:val="24"/>
          <w:lang w:eastAsia="ru-RU"/>
        </w:rPr>
        <w:t>«</w:t>
      </w:r>
      <w:r w:rsidR="00962449" w:rsidRPr="00962449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Оздоровительное плавание в грудном и раннем возрасте</w:t>
      </w:r>
      <w:r w:rsidRPr="006E7465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</w:p>
    <w:p w:rsidR="0094619D" w:rsidRDefault="00193FAB" w:rsidP="0094619D">
      <w:pPr>
        <w:spacing w:line="240" w:lineRule="auto"/>
        <w:ind w:left="-567" w:firstLine="0"/>
        <w:rPr>
          <w:rFonts w:ascii="Cambria" w:eastAsiaTheme="minorHAnsi" w:hAnsi="Cambria" w:cstheme="minorBidi"/>
          <w:sz w:val="23"/>
          <w:szCs w:val="23"/>
        </w:rPr>
      </w:pPr>
      <w:r w:rsidRPr="006E7465">
        <w:rPr>
          <w:rFonts w:asciiTheme="majorBidi" w:hAnsiTheme="majorBidi" w:cstheme="majorBidi"/>
          <w:b/>
          <w:sz w:val="24"/>
          <w:szCs w:val="24"/>
        </w:rPr>
        <w:t xml:space="preserve">Цель– </w:t>
      </w:r>
      <w:proofErr w:type="gramStart"/>
      <w:r w:rsidRPr="006E7465">
        <w:rPr>
          <w:rFonts w:asciiTheme="majorBidi" w:hAnsiTheme="majorBidi" w:cstheme="majorBidi"/>
          <w:sz w:val="24"/>
          <w:szCs w:val="24"/>
        </w:rPr>
        <w:t>Фо</w:t>
      </w:r>
      <w:proofErr w:type="gramEnd"/>
      <w:r w:rsidRPr="006E7465">
        <w:rPr>
          <w:rFonts w:asciiTheme="majorBidi" w:hAnsiTheme="majorBidi" w:cstheme="majorBidi"/>
          <w:sz w:val="24"/>
          <w:szCs w:val="24"/>
        </w:rPr>
        <w:t>рмирование основ здорового образа жизни у детей раннего возраста.</w:t>
      </w:r>
      <w:r w:rsidRPr="006E7465">
        <w:rPr>
          <w:rFonts w:asciiTheme="majorBidi" w:hAnsiTheme="majorBidi" w:cstheme="majorBidi"/>
          <w:b/>
          <w:sz w:val="24"/>
          <w:szCs w:val="24"/>
        </w:rPr>
        <w:t xml:space="preserve"> Категория слушателей</w:t>
      </w:r>
      <w:r w:rsidRPr="006E7465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 xml:space="preserve">лица </w:t>
      </w:r>
      <w:r w:rsidR="0094619D" w:rsidRPr="0094619D">
        <w:rPr>
          <w:rFonts w:ascii="Cambria" w:eastAsiaTheme="minorHAnsi" w:hAnsi="Cambria" w:cstheme="minorBidi"/>
          <w:sz w:val="23"/>
          <w:szCs w:val="23"/>
        </w:rPr>
        <w:t>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94619D" w:rsidRDefault="00193FAB" w:rsidP="0094619D">
      <w:pPr>
        <w:spacing w:line="240" w:lineRule="auto"/>
        <w:ind w:left="-567" w:firstLine="0"/>
        <w:rPr>
          <w:rFonts w:asciiTheme="majorBidi" w:hAnsiTheme="majorBidi" w:cstheme="majorBidi"/>
        </w:rPr>
      </w:pPr>
      <w:r w:rsidRPr="006E7465">
        <w:rPr>
          <w:rStyle w:val="FontStyle25"/>
          <w:rFonts w:asciiTheme="majorBidi" w:hAnsiTheme="majorBidi" w:cstheme="majorBidi"/>
          <w:sz w:val="24"/>
          <w:szCs w:val="24"/>
        </w:rPr>
        <w:t xml:space="preserve">Срок обучения: </w:t>
      </w:r>
      <w:r w:rsidRPr="006E7465">
        <w:rPr>
          <w:rFonts w:asciiTheme="majorBidi" w:hAnsiTheme="majorBidi" w:cstheme="majorBidi"/>
        </w:rPr>
        <w:t>72 часа.</w:t>
      </w:r>
    </w:p>
    <w:p w:rsidR="00193FAB" w:rsidRPr="0094619D" w:rsidRDefault="00193FAB" w:rsidP="0094619D">
      <w:pPr>
        <w:spacing w:line="240" w:lineRule="auto"/>
        <w:ind w:left="-567" w:firstLine="0"/>
        <w:rPr>
          <w:rFonts w:asciiTheme="majorBidi" w:hAnsiTheme="majorBidi" w:cstheme="majorBidi"/>
          <w:sz w:val="24"/>
          <w:szCs w:val="24"/>
        </w:rPr>
      </w:pPr>
      <w:r w:rsidRPr="006E7465">
        <w:rPr>
          <w:rFonts w:asciiTheme="majorBidi" w:hAnsiTheme="majorBidi" w:cstheme="majorBidi"/>
          <w:b/>
        </w:rPr>
        <w:t>Форма обучения</w:t>
      </w:r>
      <w:r w:rsidRPr="006E7465">
        <w:rPr>
          <w:rFonts w:asciiTheme="majorBidi" w:hAnsiTheme="majorBidi" w:cstheme="majorBidi"/>
        </w:rPr>
        <w:t xml:space="preserve">: </w:t>
      </w:r>
      <w:r w:rsidRPr="006E7465">
        <w:rPr>
          <w:rFonts w:asciiTheme="majorBidi" w:hAnsiTheme="majorBidi" w:cstheme="majorBidi"/>
          <w:bCs/>
        </w:rPr>
        <w:t xml:space="preserve">заочная (по желанию слушателя или заказчика возможны очная, </w:t>
      </w:r>
      <w:proofErr w:type="spellStart"/>
      <w:r w:rsidRPr="006E7465">
        <w:rPr>
          <w:rFonts w:asciiTheme="majorBidi" w:hAnsiTheme="majorBidi" w:cstheme="majorBidi"/>
          <w:bCs/>
        </w:rPr>
        <w:t>очно</w:t>
      </w:r>
      <w:proofErr w:type="spellEnd"/>
      <w:r w:rsidRPr="006E7465">
        <w:rPr>
          <w:rFonts w:asciiTheme="majorBidi" w:hAnsiTheme="majorBidi" w:cstheme="majorBidi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193FAB" w:rsidRPr="006E7465" w:rsidRDefault="00193FAB" w:rsidP="00193FAB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193FAB" w:rsidRPr="006E7465" w:rsidTr="00635213">
        <w:trPr>
          <w:trHeight w:val="315"/>
        </w:trPr>
        <w:tc>
          <w:tcPr>
            <w:tcW w:w="573" w:type="dxa"/>
            <w:vMerge w:val="restart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93FAB" w:rsidRPr="006E7465" w:rsidTr="00635213">
        <w:trPr>
          <w:trHeight w:val="255"/>
        </w:trPr>
        <w:tc>
          <w:tcPr>
            <w:tcW w:w="573" w:type="dxa"/>
            <w:vMerge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3FAB" w:rsidRPr="006E7465" w:rsidTr="00635213"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pStyle w:val="Default"/>
              <w:rPr>
                <w:rFonts w:asciiTheme="majorBidi" w:eastAsia="Times New Roman" w:hAnsiTheme="majorBidi" w:cstheme="majorBidi"/>
                <w:bCs/>
              </w:rPr>
            </w:pPr>
            <w:r w:rsidRPr="00590EEC">
              <w:rPr>
                <w:rFonts w:asciiTheme="majorBidi" w:hAnsiTheme="majorBidi" w:cstheme="majorBidi"/>
                <w:lang w:eastAsia="ru-RU"/>
              </w:rPr>
              <w:t>Основы законодательства Российской Федерации в области образования.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          Тест </w:t>
            </w:r>
          </w:p>
        </w:tc>
      </w:tr>
      <w:tr w:rsidR="00193FAB" w:rsidRPr="006E7465" w:rsidTr="00635213"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193FAB" w:rsidRPr="00590EEC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590EEC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на занятиях плаванием.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649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pStyle w:val="Default"/>
              <w:rPr>
                <w:rFonts w:asciiTheme="majorBidi" w:eastAsiaTheme="minorHAnsi" w:hAnsiTheme="majorBidi" w:cstheme="majorBidi"/>
                <w:bCs/>
              </w:rPr>
            </w:pPr>
            <w:r w:rsidRPr="00590EEC">
              <w:rPr>
                <w:rFonts w:asciiTheme="majorBidi" w:hAnsiTheme="majorBidi" w:cstheme="majorBidi"/>
                <w:lang w:eastAsia="ru-RU"/>
              </w:rPr>
              <w:t>Физиология детей раннего и грудничкового возраста. Влияние плавания на все органы и</w:t>
            </w:r>
          </w:p>
          <w:p w:rsidR="00193FAB" w:rsidRPr="006E7465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</w:pPr>
            <w:r w:rsidRPr="006E7465"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  <w:t>системы организма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</w:pPr>
            <w:r w:rsidRPr="00590EEC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Методические особенности проведения плавания в домашних условиях и условиях бассейна (большой воды)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349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44"/>
            </w:tblGrid>
            <w:tr w:rsidR="00193FAB" w:rsidRPr="00590EEC" w:rsidTr="00635213">
              <w:trPr>
                <w:trHeight w:val="90"/>
              </w:trPr>
              <w:tc>
                <w:tcPr>
                  <w:tcW w:w="3844" w:type="dxa"/>
                </w:tcPr>
                <w:p w:rsidR="00193FAB" w:rsidRPr="00590EEC" w:rsidRDefault="00193FAB" w:rsidP="00635213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0EEC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eastAsia="ru-RU"/>
                    </w:rPr>
                    <w:t xml:space="preserve">Методика проведения массажа и гимнастики </w:t>
                  </w:r>
                </w:p>
              </w:tc>
            </w:tr>
          </w:tbl>
          <w:p w:rsidR="00193FAB" w:rsidRPr="006E7465" w:rsidRDefault="00193FAB" w:rsidP="00635213">
            <w:pPr>
              <w:pStyle w:val="Default"/>
              <w:rPr>
                <w:rFonts w:asciiTheme="majorBidi" w:eastAsiaTheme="minorHAnsi" w:hAnsiTheme="majorBidi" w:cstheme="majorBidi"/>
                <w:bCs/>
              </w:rPr>
            </w:pP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270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590EEC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Игры на воде. Подготовка и проведение игровых занятий на воде для детей различных возрастных групп. 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270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pStyle w:val="Default"/>
              <w:rPr>
                <w:rFonts w:asciiTheme="majorBidi" w:eastAsiaTheme="minorHAnsi" w:hAnsiTheme="majorBidi" w:cstheme="majorBidi"/>
                <w:bCs/>
              </w:rPr>
            </w:pPr>
            <w:r w:rsidRPr="00590EEC">
              <w:rPr>
                <w:rFonts w:asciiTheme="majorBidi" w:hAnsiTheme="majorBidi" w:cstheme="majorBidi"/>
                <w:lang w:eastAsia="ru-RU"/>
              </w:rPr>
              <w:t>Этапы освоения обучения плаванию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270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pStyle w:val="Default"/>
              <w:rPr>
                <w:rFonts w:asciiTheme="majorBidi" w:eastAsiaTheme="minorHAnsi" w:hAnsiTheme="majorBidi" w:cstheme="majorBidi"/>
                <w:bCs/>
              </w:rPr>
            </w:pPr>
            <w:r w:rsidRPr="00590EEC">
              <w:rPr>
                <w:rFonts w:asciiTheme="majorBidi" w:hAnsiTheme="majorBidi" w:cstheme="majorBidi"/>
                <w:lang w:eastAsia="ru-RU"/>
              </w:rPr>
              <w:t>Методика освоения ныряния на занятиях по плаванию.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270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Theme="minorHAnsi" w:hAnsiTheme="majorBidi" w:cstheme="majorBidi"/>
                <w:bCs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Методика освоения плавания на спине в раннем и грудничковом возрасте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270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193FAB" w:rsidRPr="006E7465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>Действия в экстремальных условиях на воде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93FAB" w:rsidRPr="006E7465" w:rsidTr="00635213">
        <w:trPr>
          <w:trHeight w:val="423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193FAB" w:rsidRPr="006E7465" w:rsidRDefault="00193FAB" w:rsidP="0063521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  <w:r w:rsidRPr="006E7465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3FAB" w:rsidRPr="006E7465" w:rsidRDefault="00193FAB" w:rsidP="00635213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spacing w:line="240" w:lineRule="auto"/>
              <w:ind w:firstLine="0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193FAB" w:rsidRPr="006E7465" w:rsidTr="00635213">
        <w:trPr>
          <w:trHeight w:val="417"/>
        </w:trPr>
        <w:tc>
          <w:tcPr>
            <w:tcW w:w="573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193FAB" w:rsidRPr="006E7465" w:rsidRDefault="00193FAB" w:rsidP="00635213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E746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193FAB" w:rsidRPr="006E7465" w:rsidRDefault="00193FAB" w:rsidP="0063521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3FAB" w:rsidRPr="006E7465" w:rsidRDefault="00193FAB" w:rsidP="00193FAB">
      <w:pPr>
        <w:shd w:val="clear" w:color="auto" w:fill="FFFFFF"/>
        <w:spacing w:line="240" w:lineRule="auto"/>
        <w:ind w:firstLine="0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D90BFA" w:rsidRDefault="00D90BFA"/>
    <w:sectPr w:rsidR="00D90BFA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3FAB"/>
    <w:rsid w:val="00193FAB"/>
    <w:rsid w:val="003158F6"/>
    <w:rsid w:val="0094619D"/>
    <w:rsid w:val="00962449"/>
    <w:rsid w:val="00BC4156"/>
    <w:rsid w:val="00C56411"/>
    <w:rsid w:val="00D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AB"/>
    <w:pPr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3F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3FA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93FAB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93FA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193FAB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93FA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193FA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193FAB"/>
    <w:pPr>
      <w:autoSpaceDE w:val="0"/>
      <w:autoSpaceDN w:val="0"/>
      <w:adjustRightInd w:val="0"/>
      <w:spacing w:line="240" w:lineRule="auto"/>
      <w:ind w:left="0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5555</cp:lastModifiedBy>
  <cp:revision>4</cp:revision>
  <dcterms:created xsi:type="dcterms:W3CDTF">2021-05-11T10:23:00Z</dcterms:created>
  <dcterms:modified xsi:type="dcterms:W3CDTF">2021-05-14T10:15:00Z</dcterms:modified>
</cp:coreProperties>
</file>